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057" w:rsidRPr="009D4A3E" w:rsidRDefault="00C86057" w:rsidP="00C86057">
      <w:pPr>
        <w:pStyle w:val="a3"/>
        <w:rPr>
          <w:rFonts w:ascii="Times New Roman" w:hAnsi="Times New Roman"/>
          <w:sz w:val="24"/>
          <w:szCs w:val="24"/>
        </w:rPr>
      </w:pPr>
      <w:r w:rsidRPr="009D4A3E">
        <w:rPr>
          <w:rFonts w:ascii="Times New Roman" w:hAnsi="Times New Roman"/>
          <w:b/>
          <w:sz w:val="24"/>
          <w:szCs w:val="24"/>
        </w:rPr>
        <w:t>Дата</w:t>
      </w:r>
      <w:r w:rsidRPr="009D4A3E">
        <w:rPr>
          <w:rFonts w:ascii="Times New Roman" w:hAnsi="Times New Roman"/>
          <w:sz w:val="24"/>
          <w:szCs w:val="24"/>
        </w:rPr>
        <w:t xml:space="preserve">: </w:t>
      </w:r>
    </w:p>
    <w:p w:rsidR="00C86057" w:rsidRPr="009D4A3E" w:rsidRDefault="00C86057" w:rsidP="00C86057">
      <w:pPr>
        <w:pStyle w:val="a3"/>
        <w:rPr>
          <w:rFonts w:ascii="Times New Roman" w:hAnsi="Times New Roman"/>
          <w:sz w:val="24"/>
          <w:szCs w:val="24"/>
        </w:rPr>
      </w:pPr>
      <w:r w:rsidRPr="009D4A3E">
        <w:rPr>
          <w:rFonts w:ascii="Times New Roman" w:hAnsi="Times New Roman"/>
          <w:b/>
          <w:sz w:val="24"/>
          <w:szCs w:val="24"/>
        </w:rPr>
        <w:t>Класс</w:t>
      </w:r>
      <w:r w:rsidRPr="009D4A3E">
        <w:rPr>
          <w:rFonts w:ascii="Times New Roman" w:hAnsi="Times New Roman"/>
          <w:sz w:val="24"/>
          <w:szCs w:val="24"/>
        </w:rPr>
        <w:t>: 4</w:t>
      </w:r>
    </w:p>
    <w:p w:rsidR="00C86057" w:rsidRPr="009D4A3E" w:rsidRDefault="00C86057" w:rsidP="00C86057">
      <w:pPr>
        <w:pStyle w:val="a3"/>
        <w:rPr>
          <w:rFonts w:ascii="Times New Roman" w:hAnsi="Times New Roman"/>
          <w:sz w:val="24"/>
          <w:szCs w:val="24"/>
        </w:rPr>
      </w:pPr>
      <w:r w:rsidRPr="009D4A3E">
        <w:rPr>
          <w:rFonts w:ascii="Times New Roman" w:hAnsi="Times New Roman"/>
          <w:b/>
          <w:sz w:val="24"/>
          <w:szCs w:val="24"/>
        </w:rPr>
        <w:t>№ урока</w:t>
      </w:r>
      <w:r w:rsidRPr="009D4A3E">
        <w:rPr>
          <w:rFonts w:ascii="Times New Roman" w:hAnsi="Times New Roman"/>
          <w:sz w:val="24"/>
          <w:szCs w:val="24"/>
        </w:rPr>
        <w:t>: 39</w:t>
      </w:r>
    </w:p>
    <w:p w:rsidR="00C86057" w:rsidRPr="009D4A3E" w:rsidRDefault="00C86057" w:rsidP="00C86057">
      <w:pPr>
        <w:pStyle w:val="a3"/>
        <w:rPr>
          <w:rFonts w:asciiTheme="minorHAnsi" w:hAnsiTheme="minorHAnsi"/>
          <w:sz w:val="24"/>
          <w:szCs w:val="24"/>
        </w:rPr>
      </w:pPr>
      <w:r w:rsidRPr="009D4A3E">
        <w:rPr>
          <w:rFonts w:ascii="Times New Roman" w:eastAsia="Times New Roman" w:hAnsi="Times New Roman"/>
          <w:b/>
          <w:sz w:val="24"/>
          <w:szCs w:val="24"/>
        </w:rPr>
        <w:t>Тема урока</w:t>
      </w:r>
      <w:r w:rsidRPr="009D4A3E">
        <w:rPr>
          <w:rFonts w:ascii="Times New Roman" w:eastAsia="Times New Roman" w:hAnsi="Times New Roman"/>
          <w:sz w:val="24"/>
          <w:szCs w:val="24"/>
        </w:rPr>
        <w:t xml:space="preserve">: </w:t>
      </w:r>
      <w:r w:rsidRPr="009D4A3E">
        <w:rPr>
          <w:sz w:val="24"/>
          <w:szCs w:val="24"/>
        </w:rPr>
        <w:t>Наши вчерашние дни! Чтение и говорение дат.</w:t>
      </w:r>
    </w:p>
    <w:p w:rsidR="00C86057" w:rsidRPr="009D4A3E" w:rsidRDefault="00C86057" w:rsidP="00C86057">
      <w:pPr>
        <w:pStyle w:val="a3"/>
        <w:rPr>
          <w:rFonts w:ascii="Times New Roman" w:hAnsi="Times New Roman"/>
          <w:sz w:val="24"/>
          <w:szCs w:val="24"/>
        </w:rPr>
      </w:pPr>
      <w:r w:rsidRPr="009D4A3E">
        <w:rPr>
          <w:rFonts w:ascii="Times New Roman" w:hAnsi="Times New Roman"/>
          <w:b/>
          <w:sz w:val="24"/>
          <w:szCs w:val="24"/>
        </w:rPr>
        <w:t>Тип урока</w:t>
      </w:r>
      <w:r w:rsidRPr="009D4A3E">
        <w:rPr>
          <w:rFonts w:ascii="Times New Roman" w:hAnsi="Times New Roman"/>
          <w:sz w:val="24"/>
          <w:szCs w:val="24"/>
        </w:rPr>
        <w:t>: Урок усвоения новых знаний</w:t>
      </w:r>
    </w:p>
    <w:p w:rsidR="00C86057" w:rsidRPr="009D4A3E" w:rsidRDefault="00C86057" w:rsidP="00C86057">
      <w:pPr>
        <w:pStyle w:val="a3"/>
        <w:rPr>
          <w:rFonts w:ascii="Times New Roman" w:hAnsi="Times New Roman"/>
          <w:sz w:val="24"/>
          <w:szCs w:val="24"/>
        </w:rPr>
      </w:pPr>
      <w:r w:rsidRPr="009D4A3E">
        <w:rPr>
          <w:rFonts w:ascii="Times New Roman" w:hAnsi="Times New Roman"/>
          <w:b/>
          <w:sz w:val="24"/>
          <w:szCs w:val="24"/>
        </w:rPr>
        <w:t>Цели и задачи урока</w:t>
      </w:r>
      <w:r w:rsidRPr="009D4A3E">
        <w:rPr>
          <w:rFonts w:ascii="Times New Roman" w:hAnsi="Times New Roman"/>
          <w:sz w:val="24"/>
          <w:szCs w:val="24"/>
        </w:rPr>
        <w:t>:</w:t>
      </w:r>
    </w:p>
    <w:p w:rsidR="00C86057" w:rsidRPr="009D4A3E" w:rsidRDefault="00C86057" w:rsidP="00C86057">
      <w:pPr>
        <w:pStyle w:val="a3"/>
        <w:rPr>
          <w:rFonts w:ascii="Times New Roman" w:hAnsi="Times New Roman"/>
          <w:b/>
          <w:sz w:val="24"/>
          <w:szCs w:val="24"/>
        </w:rPr>
      </w:pPr>
      <w:proofErr w:type="spellStart"/>
      <w:r w:rsidRPr="009D4A3E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9D4A3E">
        <w:rPr>
          <w:rFonts w:ascii="Times New Roman" w:hAnsi="Times New Roman"/>
          <w:b/>
          <w:sz w:val="24"/>
          <w:szCs w:val="24"/>
        </w:rPr>
        <w:t>:</w:t>
      </w:r>
    </w:p>
    <w:p w:rsidR="00C86057" w:rsidRPr="009D4A3E" w:rsidRDefault="00C86057" w:rsidP="00C86057">
      <w:pPr>
        <w:tabs>
          <w:tab w:val="left" w:pos="4170"/>
        </w:tabs>
        <w:rPr>
          <w:sz w:val="24"/>
          <w:szCs w:val="24"/>
        </w:rPr>
      </w:pPr>
      <w:r w:rsidRPr="009D4A3E">
        <w:rPr>
          <w:sz w:val="24"/>
          <w:szCs w:val="24"/>
        </w:rPr>
        <w:t>Р.Осознавать новые лексико-грамматические явления</w:t>
      </w:r>
      <w:proofErr w:type="gramStart"/>
      <w:r w:rsidRPr="009D4A3E">
        <w:rPr>
          <w:sz w:val="24"/>
          <w:szCs w:val="24"/>
        </w:rPr>
        <w:t xml:space="preserve"> .</w:t>
      </w:r>
      <w:proofErr w:type="gramEnd"/>
    </w:p>
    <w:p w:rsidR="00C86057" w:rsidRPr="009D4A3E" w:rsidRDefault="00C86057" w:rsidP="00C86057">
      <w:pPr>
        <w:tabs>
          <w:tab w:val="left" w:pos="4170"/>
        </w:tabs>
        <w:rPr>
          <w:sz w:val="24"/>
          <w:szCs w:val="24"/>
        </w:rPr>
      </w:pPr>
      <w:r w:rsidRPr="009D4A3E">
        <w:rPr>
          <w:sz w:val="24"/>
          <w:szCs w:val="24"/>
        </w:rPr>
        <w:t xml:space="preserve">К. Воспроизводить и употреблять их в речи </w:t>
      </w:r>
    </w:p>
    <w:p w:rsidR="00C86057" w:rsidRPr="009D4A3E" w:rsidRDefault="00C86057" w:rsidP="00C86057">
      <w:pPr>
        <w:pStyle w:val="a3"/>
        <w:rPr>
          <w:rFonts w:ascii="Times New Roman" w:hAnsi="Times New Roman"/>
          <w:b/>
          <w:sz w:val="24"/>
          <w:szCs w:val="24"/>
        </w:rPr>
      </w:pPr>
      <w:r w:rsidRPr="009D4A3E">
        <w:rPr>
          <w:sz w:val="24"/>
          <w:szCs w:val="24"/>
        </w:rPr>
        <w:t>П. Обобщать понятия</w:t>
      </w:r>
      <w:r w:rsidRPr="009D4A3E">
        <w:rPr>
          <w:rFonts w:ascii="Times New Roman" w:hAnsi="Times New Roman"/>
          <w:b/>
          <w:sz w:val="24"/>
          <w:szCs w:val="24"/>
        </w:rPr>
        <w:t xml:space="preserve"> </w:t>
      </w:r>
    </w:p>
    <w:p w:rsidR="00C86057" w:rsidRPr="009D4A3E" w:rsidRDefault="00C86057" w:rsidP="00C86057">
      <w:pPr>
        <w:pStyle w:val="a3"/>
        <w:rPr>
          <w:rFonts w:ascii="Times New Roman" w:hAnsi="Times New Roman"/>
          <w:sz w:val="24"/>
          <w:szCs w:val="24"/>
        </w:rPr>
      </w:pPr>
      <w:r w:rsidRPr="009D4A3E">
        <w:rPr>
          <w:rFonts w:ascii="Times New Roman" w:hAnsi="Times New Roman"/>
          <w:b/>
          <w:sz w:val="24"/>
          <w:szCs w:val="24"/>
        </w:rPr>
        <w:t>Предметные</w:t>
      </w:r>
      <w:r w:rsidRPr="009D4A3E">
        <w:rPr>
          <w:rFonts w:ascii="Times New Roman" w:hAnsi="Times New Roman"/>
          <w:sz w:val="24"/>
          <w:szCs w:val="24"/>
        </w:rPr>
        <w:t xml:space="preserve">: </w:t>
      </w:r>
      <w:r w:rsidRPr="009D4A3E">
        <w:rPr>
          <w:sz w:val="24"/>
          <w:szCs w:val="24"/>
        </w:rPr>
        <w:t>Умение употреблять в речи предложения в прошедшем времени</w:t>
      </w:r>
    </w:p>
    <w:p w:rsidR="00C86057" w:rsidRPr="009D4A3E" w:rsidRDefault="00C86057" w:rsidP="00C86057">
      <w:pPr>
        <w:pStyle w:val="a3"/>
        <w:rPr>
          <w:rFonts w:ascii="Times New Roman" w:hAnsi="Times New Roman"/>
          <w:sz w:val="24"/>
          <w:szCs w:val="24"/>
        </w:rPr>
      </w:pPr>
      <w:r w:rsidRPr="009D4A3E">
        <w:rPr>
          <w:rFonts w:ascii="Times New Roman" w:hAnsi="Times New Roman"/>
          <w:b/>
          <w:sz w:val="24"/>
          <w:szCs w:val="24"/>
        </w:rPr>
        <w:t>Личностные</w:t>
      </w:r>
      <w:r w:rsidRPr="009D4A3E">
        <w:rPr>
          <w:rFonts w:ascii="Times New Roman" w:hAnsi="Times New Roman"/>
          <w:sz w:val="24"/>
          <w:szCs w:val="24"/>
        </w:rPr>
        <w:t xml:space="preserve">: </w:t>
      </w:r>
      <w:r w:rsidRPr="009D4A3E">
        <w:rPr>
          <w:sz w:val="24"/>
          <w:szCs w:val="24"/>
        </w:rPr>
        <w:t>Толерантное отношение к собеседникам</w:t>
      </w:r>
      <w:r w:rsidRPr="009D4A3E">
        <w:rPr>
          <w:rFonts w:ascii="Times New Roman" w:hAnsi="Times New Roman"/>
          <w:sz w:val="24"/>
          <w:szCs w:val="24"/>
        </w:rPr>
        <w:t>.</w:t>
      </w:r>
    </w:p>
    <w:tbl>
      <w:tblPr>
        <w:tblW w:w="1134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3"/>
        <w:gridCol w:w="6804"/>
        <w:gridCol w:w="1418"/>
        <w:gridCol w:w="2126"/>
      </w:tblGrid>
      <w:tr w:rsidR="00C86057" w:rsidRPr="009D4A3E" w:rsidTr="00C86057">
        <w:trPr>
          <w:trHeight w:val="255"/>
        </w:trPr>
        <w:tc>
          <w:tcPr>
            <w:tcW w:w="993" w:type="dxa"/>
            <w:vMerge w:val="restart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Время урока</w:t>
            </w:r>
          </w:p>
        </w:tc>
        <w:tc>
          <w:tcPr>
            <w:tcW w:w="6804" w:type="dxa"/>
            <w:vMerge w:val="restart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Элементы содержания</w:t>
            </w:r>
          </w:p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(этапы урока, деятельность учителя, учащихся)</w:t>
            </w:r>
          </w:p>
        </w:tc>
        <w:tc>
          <w:tcPr>
            <w:tcW w:w="3544" w:type="dxa"/>
            <w:gridSpan w:val="2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ИКТ-поддержка</w:t>
            </w:r>
          </w:p>
        </w:tc>
      </w:tr>
      <w:tr w:rsidR="00C86057" w:rsidRPr="009D4A3E" w:rsidTr="00C86057">
        <w:trPr>
          <w:trHeight w:val="765"/>
        </w:trPr>
        <w:tc>
          <w:tcPr>
            <w:tcW w:w="993" w:type="dxa"/>
            <w:vMerge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  <w:vMerge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Программное обеспечение: ИКТ, УЛО, ЭОР</w:t>
            </w:r>
            <w:bookmarkStart w:id="0" w:name="_GoBack"/>
            <w:bookmarkEnd w:id="0"/>
          </w:p>
        </w:tc>
        <w:tc>
          <w:tcPr>
            <w:tcW w:w="2126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Описание деятельности</w:t>
            </w:r>
          </w:p>
        </w:tc>
      </w:tr>
      <w:tr w:rsidR="00C86057" w:rsidRPr="009D4A3E" w:rsidTr="00C86057">
        <w:tc>
          <w:tcPr>
            <w:tcW w:w="993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2 мин.</w:t>
            </w:r>
          </w:p>
        </w:tc>
        <w:tc>
          <w:tcPr>
            <w:tcW w:w="6804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I. Организационный момент.</w:t>
            </w:r>
            <w:r w:rsidRPr="009D4A3E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Учитель и учащиеся приветствуют друг друга</w:t>
            </w:r>
          </w:p>
        </w:tc>
        <w:tc>
          <w:tcPr>
            <w:tcW w:w="1418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6057" w:rsidRPr="009D4A3E" w:rsidTr="00C86057">
        <w:tc>
          <w:tcPr>
            <w:tcW w:w="993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  <w:tc>
          <w:tcPr>
            <w:tcW w:w="6804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b/>
                <w:bCs/>
                <w:sz w:val="24"/>
                <w:szCs w:val="24"/>
              </w:rPr>
              <w:t>II.</w:t>
            </w:r>
            <w:r w:rsidRPr="009D4A3E">
              <w:rPr>
                <w:rFonts w:ascii="Times New Roman" w:hAnsi="Times New Roman"/>
                <w:sz w:val="24"/>
                <w:szCs w:val="24"/>
              </w:rPr>
              <w:t xml:space="preserve"> Постановка цели и задач урока. Мотивация учебной деятельности учащихся</w:t>
            </w:r>
          </w:p>
          <w:p w:rsidR="00C86057" w:rsidRPr="009D4A3E" w:rsidRDefault="00C86057" w:rsidP="009829F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4A3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:rsidR="00C86057" w:rsidRPr="009D4A3E" w:rsidRDefault="00C86057" w:rsidP="009829F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Учащиеся приветствуют учителя,  определяют цель и задачи урока</w:t>
            </w:r>
          </w:p>
        </w:tc>
      </w:tr>
      <w:tr w:rsidR="00C86057" w:rsidRPr="009D4A3E" w:rsidTr="00C86057">
        <w:tc>
          <w:tcPr>
            <w:tcW w:w="993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5 мин.</w:t>
            </w:r>
          </w:p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30мин</w:t>
            </w:r>
          </w:p>
        </w:tc>
        <w:tc>
          <w:tcPr>
            <w:tcW w:w="6804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D4A3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>III.</w:t>
            </w:r>
            <w:r w:rsidRPr="009D4A3E">
              <w:rPr>
                <w:rFonts w:ascii="Times New Roman" w:hAnsi="Times New Roman"/>
                <w:b/>
                <w:sz w:val="24"/>
                <w:szCs w:val="24"/>
              </w:rPr>
              <w:t xml:space="preserve"> Актуализация знаний.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</w:pPr>
            <w:r w:rsidRPr="009D4A3E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  <w:t xml:space="preserve">  -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Учитель пишет на доске: 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>I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 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>was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 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>in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 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>Spain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 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>on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</w:pP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 xml:space="preserve">27th April.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Затем</w:t>
            </w:r>
            <w:r w:rsidRPr="009D4A3E">
              <w:rPr>
                <w:rFonts w:ascii="FreeSetC" w:hAnsi="FreeSetC" w:cs="FreeSetC"/>
                <w:sz w:val="24"/>
                <w:szCs w:val="24"/>
                <w:lang w:val="en-US"/>
              </w:rPr>
              <w:t xml:space="preserve">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он</w:t>
            </w:r>
            <w:r w:rsidRPr="009D4A3E">
              <w:rPr>
                <w:rFonts w:ascii="FreeSetC" w:hAnsi="FreeSetC" w:cs="FreeSetC"/>
                <w:sz w:val="24"/>
                <w:szCs w:val="24"/>
                <w:lang w:val="en-US"/>
              </w:rPr>
              <w:t xml:space="preserve">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читает</w:t>
            </w:r>
            <w:r w:rsidRPr="009D4A3E">
              <w:rPr>
                <w:rFonts w:ascii="FreeSetC" w:hAnsi="FreeSetC" w:cs="FreeSetC"/>
                <w:sz w:val="24"/>
                <w:szCs w:val="24"/>
                <w:lang w:val="en-US"/>
              </w:rPr>
              <w:t xml:space="preserve">: 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>I was in Spain on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proofErr w:type="spellStart"/>
            <w:r w:rsidRPr="009D4A3E">
              <w:rPr>
                <w:rFonts w:ascii="FreeSetC-BoldItalic" w:hAnsi="FreeSetC-BoldItalic" w:cs="FreeSetC-BoldItalic"/>
                <w:b/>
                <w:bCs/>
                <w:i/>
                <w:iCs/>
                <w:sz w:val="24"/>
                <w:szCs w:val="24"/>
              </w:rPr>
              <w:t>the</w:t>
            </w:r>
            <w:proofErr w:type="spellEnd"/>
            <w:r w:rsidRPr="009D4A3E">
              <w:rPr>
                <w:rFonts w:ascii="FreeSetC-BoldItalic" w:hAnsi="FreeSetC-BoldItalic" w:cs="FreeSetC-BoldItalic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27</w:t>
            </w:r>
            <w:r w:rsidRPr="009D4A3E">
              <w:rPr>
                <w:rFonts w:ascii="FreeSetC-BoldItalic" w:hAnsi="FreeSetC-BoldItalic" w:cs="FreeSetC-BoldItalic"/>
                <w:b/>
                <w:bCs/>
                <w:i/>
                <w:iCs/>
                <w:sz w:val="24"/>
                <w:szCs w:val="24"/>
              </w:rPr>
              <w:t xml:space="preserve">th </w:t>
            </w:r>
            <w:proofErr w:type="spellStart"/>
            <w:r w:rsidRPr="009D4A3E">
              <w:rPr>
                <w:rFonts w:ascii="FreeSetC-BoldItalic" w:hAnsi="FreeSetC-BoldItalic" w:cs="FreeSetC-BoldItalic"/>
                <w:b/>
                <w:bCs/>
                <w:i/>
                <w:iCs/>
                <w:sz w:val="24"/>
                <w:szCs w:val="24"/>
              </w:rPr>
              <w:t>of</w:t>
            </w:r>
            <w:proofErr w:type="spellEnd"/>
            <w:r w:rsidRPr="009D4A3E">
              <w:rPr>
                <w:rFonts w:ascii="FreeSetC-BoldItalic" w:hAnsi="FreeSetC-BoldItalic" w:cs="FreeSetC-BoldItalic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April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.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Учитель объясняет, что в английском языке отличаются написание числа и употребление его в устной речи. Например: пишется 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8th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May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,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а говорится и читается </w:t>
            </w:r>
            <w:proofErr w:type="spellStart"/>
            <w:r w:rsidRPr="009D4A3E">
              <w:rPr>
                <w:rFonts w:ascii="FreeSetC-BoldItalic" w:hAnsi="FreeSetC-BoldItalic" w:cs="FreeSetC-BoldItalic"/>
                <w:b/>
                <w:bCs/>
                <w:i/>
                <w:iCs/>
                <w:sz w:val="24"/>
                <w:szCs w:val="24"/>
              </w:rPr>
              <w:t>the</w:t>
            </w:r>
            <w:proofErr w:type="spellEnd"/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eighth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D4A3E">
              <w:rPr>
                <w:rFonts w:ascii="FreeSetC-BoldItalic" w:hAnsi="FreeSetC-BoldItalic" w:cs="FreeSetC-BoldItalic"/>
                <w:b/>
                <w:bCs/>
                <w:i/>
                <w:iCs/>
                <w:sz w:val="24"/>
                <w:szCs w:val="24"/>
              </w:rPr>
              <w:t>of</w:t>
            </w:r>
            <w:proofErr w:type="spellEnd"/>
            <w:r w:rsidRPr="009D4A3E">
              <w:rPr>
                <w:rFonts w:ascii="FreeSetC-BoldItalic" w:hAnsi="FreeSetC-BoldItalic" w:cs="FreeSetC-BoldItalic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May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.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Учащиеся, которые учитель пишет на доске.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proofErr w:type="gramStart"/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</w:rPr>
              <w:t>с</w:t>
            </w:r>
            <w:proofErr w:type="gramEnd"/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</w:rPr>
              <w:t xml:space="preserve">. 80, упр. 1.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Учитель читает и объясняет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>задание. Он обращает внимание учащихся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>на календарь и на дату, обведенную в кружок, и говорит: «Представим, что сегодня 21 марта».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- </w:t>
            </w: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</w:rPr>
              <w:t xml:space="preserve">с. 80, упр. 2.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Учитель обращает внимание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учащихся на картинку и спрашивает: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What</w:t>
            </w:r>
            <w:proofErr w:type="spellEnd"/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proofErr w:type="gram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>is</w:t>
            </w:r>
            <w:proofErr w:type="gram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 xml:space="preserve"> the girl doing?</w:t>
            </w:r>
            <w:r w:rsidRPr="009D4A3E">
              <w:rPr>
                <w:rFonts w:ascii="FreeSetC" w:hAnsi="FreeSetC" w:cs="FreeSetC"/>
                <w:sz w:val="24"/>
                <w:szCs w:val="24"/>
                <w:lang w:val="en-US"/>
              </w:rPr>
              <w:t xml:space="preserve">,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ожидая</w:t>
            </w:r>
            <w:r w:rsidRPr="009D4A3E">
              <w:rPr>
                <w:rFonts w:ascii="FreeSetC" w:hAnsi="FreeSetC" w:cs="FreeSetC"/>
                <w:sz w:val="24"/>
                <w:szCs w:val="24"/>
                <w:lang w:val="en-US"/>
              </w:rPr>
              <w:t xml:space="preserve">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ответ</w:t>
            </w:r>
            <w:r w:rsidRPr="009D4A3E">
              <w:rPr>
                <w:rFonts w:ascii="FreeSetC" w:hAnsi="FreeSetC" w:cs="FreeSetC"/>
                <w:sz w:val="24"/>
                <w:szCs w:val="24"/>
                <w:lang w:val="en-US"/>
              </w:rPr>
              <w:t xml:space="preserve">: 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 xml:space="preserve">She’s sleeping.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Затем он снова задает вопрос: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What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can</w:t>
            </w:r>
            <w:proofErr w:type="spellEnd"/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she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see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in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her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sleep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? —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и отвечает на него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сам: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Dreams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.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</w:rPr>
              <w:t xml:space="preserve">- с. 81, упр. 3.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Учитель спрашивает учащихся, когда люди пишут открытки друг другу. Например</w:t>
            </w:r>
            <w:r w:rsidRPr="009D4A3E">
              <w:rPr>
                <w:rFonts w:ascii="FreeSetC" w:hAnsi="FreeSetC" w:cs="FreeSetC"/>
                <w:sz w:val="24"/>
                <w:szCs w:val="24"/>
                <w:lang w:val="en-US"/>
              </w:rPr>
              <w:t xml:space="preserve">: 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>When do people write greetings</w:t>
            </w:r>
            <w:r w:rsidRPr="009D4A3E">
              <w:rPr>
                <w:rFonts w:ascii="FreeSetC" w:hAnsi="FreeSetC" w:cs="FreeSetC"/>
                <w:sz w:val="24"/>
                <w:szCs w:val="24"/>
                <w:lang w:val="en-US"/>
              </w:rPr>
              <w:t xml:space="preserve"> 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>cards</w:t>
            </w:r>
            <w:proofErr w:type="gram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>?</w:t>
            </w:r>
            <w:r w:rsidRPr="009D4A3E">
              <w:rPr>
                <w:rFonts w:ascii="FreeSetC" w:hAnsi="FreeSetC" w:cs="FreeSetC"/>
                <w:sz w:val="24"/>
                <w:szCs w:val="24"/>
                <w:lang w:val="en-US"/>
              </w:rPr>
              <w:t>.</w:t>
            </w:r>
            <w:proofErr w:type="gramEnd"/>
            <w:r w:rsidRPr="009D4A3E">
              <w:rPr>
                <w:rFonts w:ascii="FreeSetC" w:hAnsi="FreeSetC" w:cs="FreeSetC"/>
                <w:sz w:val="24"/>
                <w:szCs w:val="24"/>
                <w:lang w:val="en-US"/>
              </w:rPr>
              <w:t xml:space="preserve">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Учитель</w:t>
            </w:r>
            <w:r w:rsidRPr="009D4A3E">
              <w:rPr>
                <w:rFonts w:ascii="FreeSetC" w:hAnsi="FreeSetC" w:cs="FreeSetC"/>
                <w:sz w:val="24"/>
                <w:szCs w:val="24"/>
                <w:lang w:val="en-US"/>
              </w:rPr>
              <w:t xml:space="preserve">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объясняет</w:t>
            </w:r>
            <w:r w:rsidRPr="009D4A3E">
              <w:rPr>
                <w:rFonts w:ascii="FreeSetC" w:hAnsi="FreeSetC" w:cs="FreeSetC"/>
                <w:sz w:val="24"/>
                <w:szCs w:val="24"/>
                <w:lang w:val="en-US"/>
              </w:rPr>
              <w:t xml:space="preserve">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слова</w:t>
            </w:r>
            <w:r w:rsidRPr="009D4A3E">
              <w:rPr>
                <w:rFonts w:ascii="FreeSetC" w:hAnsi="FreeSetC" w:cs="FreeSetC"/>
                <w:sz w:val="24"/>
                <w:szCs w:val="24"/>
                <w:lang w:val="en-US"/>
              </w:rPr>
              <w:t xml:space="preserve"> 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>occasion, wish, Congratulations! Bon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 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  <w:lang w:val="en-US"/>
              </w:rPr>
              <w:t>Voyage</w:t>
            </w:r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!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</w:rPr>
              <w:t xml:space="preserve">с. 81, упр. 4.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Учитель предлагает учащимся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>до</w:t>
            </w:r>
            <w:r>
              <w:rPr>
                <w:rFonts w:ascii="FreeSetC" w:hAnsi="FreeSetC" w:cs="FreeSetC"/>
                <w:sz w:val="24"/>
                <w:szCs w:val="24"/>
              </w:rPr>
              <w:t>ма нарисовать открытку к какому-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ниб</w:t>
            </w:r>
            <w:r>
              <w:rPr>
                <w:rFonts w:ascii="FreeSetC" w:hAnsi="FreeSetC" w:cs="FreeSetC"/>
                <w:sz w:val="24"/>
                <w:szCs w:val="24"/>
              </w:rPr>
              <w:t>удь торжеству и подписать ее по-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английски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</w:rPr>
              <w:t xml:space="preserve">с. 72.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Учитель просит учащихся прочитать/разыграть по ролям эпизод 4. Учитель объясняет значение слов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hate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lastRenderedPageBreak/>
              <w:t>scary</w:t>
            </w:r>
            <w:proofErr w:type="spellEnd"/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films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, </w:t>
            </w:r>
            <w:proofErr w:type="spell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programme</w:t>
            </w:r>
            <w:proofErr w:type="spellEnd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 xml:space="preserve">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с помощью наглядности и перевода</w:t>
            </w:r>
            <w:proofErr w:type="gramStart"/>
            <w:r w:rsidRPr="009D4A3E">
              <w:rPr>
                <w:rFonts w:ascii="FreeSetC-Italic" w:hAnsi="FreeSetC-Italic" w:cs="FreeSetC-Italic"/>
                <w:i/>
                <w:iCs/>
                <w:sz w:val="24"/>
                <w:szCs w:val="24"/>
              </w:rPr>
              <w:t>.</w:t>
            </w:r>
            <w:proofErr w:type="gramEnd"/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. </w:t>
            </w: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</w:rPr>
              <w:t xml:space="preserve">с. 88 </w:t>
            </w: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  <w:lang w:val="en-US"/>
              </w:rPr>
              <w:t>Arthur</w:t>
            </w: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</w:rPr>
              <w:t xml:space="preserve"> &amp; </w:t>
            </w: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  <w:lang w:val="en-US"/>
              </w:rPr>
              <w:t>Rascal</w:t>
            </w: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</w:rPr>
              <w:t xml:space="preserve">. </w:t>
            </w: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  <w:lang w:val="en-US"/>
              </w:rPr>
              <w:t>Episode</w:t>
            </w: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</w:rPr>
              <w:t xml:space="preserve"> 5.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Учитель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>предлагает учащимся прослушать эпизод 5,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>следя по картинкам. Затем он проверяет,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>как учащиеся поняли текст. Во время второго прослушивания учащиеся следят за текстом и повторяют в паузах за героями.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lastRenderedPageBreak/>
              <w:t>Магнитофон компьютер</w:t>
            </w:r>
          </w:p>
          <w:p w:rsidR="00C86057" w:rsidRPr="009D4A3E" w:rsidRDefault="00C86057" w:rsidP="009829F5">
            <w:pPr>
              <w:pStyle w:val="a3"/>
              <w:rPr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Аудиозапись</w:t>
            </w:r>
          </w:p>
          <w:p w:rsidR="00C86057" w:rsidRPr="00C86057" w:rsidRDefault="00C86057" w:rsidP="009829F5">
            <w:pPr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9D4A3E">
              <w:rPr>
                <w:rFonts w:ascii="Times New Roman" w:eastAsia="Times New Roman" w:hAnsi="Times New Roman"/>
                <w:iCs/>
                <w:sz w:val="24"/>
                <w:szCs w:val="24"/>
              </w:rPr>
              <w:t>упр.1с 7</w:t>
            </w:r>
          </w:p>
          <w:p w:rsidR="00C86057" w:rsidRPr="00E76CF7" w:rsidRDefault="00C86057" w:rsidP="009829F5">
            <w:pPr>
              <w:rPr>
                <w:b/>
                <w:sz w:val="24"/>
                <w:szCs w:val="24"/>
              </w:rPr>
            </w:pPr>
            <w:r w:rsidRPr="00E76CF7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Презентация:</w:t>
            </w:r>
          </w:p>
          <w:p w:rsidR="00C86057" w:rsidRPr="00E76CF7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E76CF7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Our</w:t>
            </w:r>
            <w:proofErr w:type="spellEnd"/>
            <w:r w:rsidRPr="00E76CF7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 xml:space="preserve"> </w:t>
            </w:r>
            <w:r w:rsidRPr="00E76CF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yesterdays</w:t>
            </w:r>
          </w:p>
        </w:tc>
        <w:tc>
          <w:tcPr>
            <w:tcW w:w="2126" w:type="dxa"/>
          </w:tcPr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>Повторяют,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тренируются в чтении дат 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>Учащиеся могут ответить на родном языке, глядя на картинки</w:t>
            </w:r>
          </w:p>
          <w:p w:rsidR="00C86057" w:rsidRPr="009D4A3E" w:rsidRDefault="00C86057" w:rsidP="009829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6057" w:rsidRPr="009D4A3E" w:rsidRDefault="00C86057" w:rsidP="009829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6057" w:rsidRPr="009D4A3E" w:rsidRDefault="00C86057" w:rsidP="009829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6057" w:rsidRPr="009D4A3E" w:rsidRDefault="00C86057" w:rsidP="009829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6057" w:rsidRPr="009D4A3E" w:rsidRDefault="00C86057" w:rsidP="009829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86057" w:rsidRPr="009D4A3E" w:rsidRDefault="00C86057" w:rsidP="009829F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D4A3E">
              <w:rPr>
                <w:rFonts w:ascii="Times New Roman" w:hAnsi="Times New Roman"/>
                <w:sz w:val="24"/>
                <w:szCs w:val="24"/>
              </w:rPr>
              <w:t>читают</w:t>
            </w:r>
            <w:proofErr w:type="gramEnd"/>
            <w:r w:rsidRPr="009D4A3E">
              <w:rPr>
                <w:rFonts w:ascii="FreeSetC" w:hAnsi="FreeSetC" w:cs="FreeSetC"/>
                <w:sz w:val="24"/>
                <w:szCs w:val="24"/>
              </w:rPr>
              <w:t xml:space="preserve"> разыгрывают их по ролям.</w:t>
            </w:r>
          </w:p>
        </w:tc>
      </w:tr>
      <w:tr w:rsidR="00C86057" w:rsidRPr="009D4A3E" w:rsidTr="00C86057">
        <w:trPr>
          <w:trHeight w:val="1337"/>
        </w:trPr>
        <w:tc>
          <w:tcPr>
            <w:tcW w:w="993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lastRenderedPageBreak/>
              <w:t>5 мин</w:t>
            </w:r>
          </w:p>
        </w:tc>
        <w:tc>
          <w:tcPr>
            <w:tcW w:w="6804" w:type="dxa"/>
          </w:tcPr>
          <w:p w:rsidR="00C86057" w:rsidRPr="009D4A3E" w:rsidRDefault="00C86057" w:rsidP="009829F5">
            <w:pPr>
              <w:pStyle w:val="a3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9D4A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IV. </w:t>
            </w:r>
            <w:r w:rsidRPr="009D4A3E">
              <w:rPr>
                <w:rFonts w:ascii="Times New Roman" w:hAnsi="Times New Roman"/>
                <w:sz w:val="24"/>
                <w:szCs w:val="24"/>
              </w:rPr>
              <w:t>Рефлексия (подведение итогов занятия</w:t>
            </w:r>
            <w:proofErr w:type="gramStart"/>
            <w:r w:rsidRPr="009D4A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C86057" w:rsidRPr="009D4A3E" w:rsidRDefault="00C86057" w:rsidP="009829F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D4A3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Заключительный этап урока.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</w:p>
        </w:tc>
        <w:tc>
          <w:tcPr>
            <w:tcW w:w="1418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Подводят итоги урока,</w:t>
            </w:r>
          </w:p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Times New Roman" w:hAnsi="Times New Roman"/>
                <w:sz w:val="24"/>
                <w:szCs w:val="24"/>
              </w:rPr>
              <w:t>Вспоминают пройденный материал</w:t>
            </w:r>
          </w:p>
        </w:tc>
      </w:tr>
      <w:tr w:rsidR="00C86057" w:rsidRPr="009D4A3E" w:rsidTr="00C86057">
        <w:tc>
          <w:tcPr>
            <w:tcW w:w="993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-Bold" w:hAnsi="FreeSetC-Bold" w:cs="FreeSetC-Bold"/>
                <w:b/>
                <w:bCs/>
                <w:sz w:val="24"/>
                <w:szCs w:val="24"/>
              </w:rPr>
            </w:pPr>
            <w:r w:rsidRPr="009D4A3E">
              <w:rPr>
                <w:rFonts w:ascii="Times New Roman" w:hAnsi="Times New Roman"/>
                <w:b/>
                <w:sz w:val="24"/>
                <w:szCs w:val="24"/>
              </w:rPr>
              <w:t>Информация о домашнем задании, инструктаж по его выполнению</w:t>
            </w: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</w:rPr>
              <w:t xml:space="preserve"> 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</w:rPr>
              <w:t xml:space="preserve">Учебник: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с. 80, упр. 2; с. 81, упр. 4.</w:t>
            </w:r>
          </w:p>
          <w:p w:rsidR="00C86057" w:rsidRPr="009D4A3E" w:rsidRDefault="00C86057" w:rsidP="0098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FreeSetC" w:hAnsi="FreeSetC" w:cs="FreeSetC"/>
                <w:sz w:val="24"/>
                <w:szCs w:val="24"/>
              </w:rPr>
            </w:pPr>
            <w:r w:rsidRPr="009D4A3E">
              <w:rPr>
                <w:rFonts w:ascii="FreeSetC-Bold" w:hAnsi="FreeSetC-Bold" w:cs="FreeSetC-Bold"/>
                <w:b/>
                <w:bCs/>
                <w:sz w:val="24"/>
                <w:szCs w:val="24"/>
              </w:rPr>
              <w:t xml:space="preserve">Рабочая тетрадь: </w:t>
            </w:r>
            <w:r w:rsidRPr="009D4A3E">
              <w:rPr>
                <w:rFonts w:ascii="FreeSetC" w:hAnsi="FreeSetC" w:cs="FreeSetC"/>
                <w:sz w:val="24"/>
                <w:szCs w:val="24"/>
              </w:rPr>
              <w:t>с. 40, упр. 2; с. 41,</w:t>
            </w:r>
          </w:p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D4A3E">
              <w:rPr>
                <w:rFonts w:ascii="FreeSetC" w:hAnsi="FreeSetC" w:cs="FreeSetC"/>
                <w:sz w:val="24"/>
                <w:szCs w:val="24"/>
              </w:rPr>
              <w:t>упр. 3, 4.</w:t>
            </w:r>
          </w:p>
        </w:tc>
        <w:tc>
          <w:tcPr>
            <w:tcW w:w="1418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86057" w:rsidRPr="009D4A3E" w:rsidRDefault="00C86057" w:rsidP="009829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E3C5D" w:rsidRDefault="005E3C5D"/>
    <w:sectPr w:rsidR="005E3C5D" w:rsidSect="00C860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eeSet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eeSet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eeSetC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FreeSet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86057"/>
    <w:rsid w:val="005E3C5D"/>
    <w:rsid w:val="00C86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6057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2371</Characters>
  <Application>Microsoft Office Word</Application>
  <DocSecurity>0</DocSecurity>
  <Lines>19</Lines>
  <Paragraphs>5</Paragraphs>
  <ScaleCrop>false</ScaleCrop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Василёк</dc:creator>
  <cp:keywords/>
  <dc:description/>
  <cp:lastModifiedBy>Василёк</cp:lastModifiedBy>
  <cp:revision>2</cp:revision>
  <dcterms:created xsi:type="dcterms:W3CDTF">2015-02-16T19:43:00Z</dcterms:created>
  <dcterms:modified xsi:type="dcterms:W3CDTF">2015-02-16T19:44:00Z</dcterms:modified>
</cp:coreProperties>
</file>